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BE9DF" w14:textId="087A88B0" w:rsidR="005B0604" w:rsidRDefault="005B0604" w:rsidP="005B0604">
      <w:pPr>
        <w:pStyle w:val="StandardWeb"/>
      </w:pPr>
      <w:r>
        <w:rPr>
          <w:noProof/>
        </w:rPr>
        <w:drawing>
          <wp:inline distT="0" distB="0" distL="0" distR="0" wp14:anchorId="3BB443D2" wp14:editId="3ECC7DC8">
            <wp:extent cx="5057775" cy="3371851"/>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079335" cy="3386224"/>
                    </a:xfrm>
                    <a:prstGeom prst="rect">
                      <a:avLst/>
                    </a:prstGeom>
                    <a:noFill/>
                    <a:ln>
                      <a:noFill/>
                    </a:ln>
                  </pic:spPr>
                </pic:pic>
              </a:graphicData>
            </a:graphic>
          </wp:inline>
        </w:drawing>
      </w:r>
    </w:p>
    <w:p w14:paraId="0CCB2B19" w14:textId="77777777" w:rsidR="005B0604" w:rsidRDefault="005B0604" w:rsidP="005B0604"/>
    <w:p w14:paraId="006C7B23" w14:textId="78E72EB9" w:rsidR="005B0604" w:rsidRPr="005B0604" w:rsidRDefault="005B0604" w:rsidP="005B0604">
      <w:pPr>
        <w:rPr>
          <w:b/>
          <w:bCs/>
        </w:rPr>
      </w:pPr>
      <w:r w:rsidRPr="005B0604">
        <w:rPr>
          <w:b/>
          <w:bCs/>
        </w:rPr>
        <w:t>Grußwort des 1. Bürgermeisters Thorsten Wozniak</w:t>
      </w:r>
    </w:p>
    <w:p w14:paraId="710D7E82" w14:textId="06F799CB" w:rsidR="005B0604" w:rsidRPr="005B0604" w:rsidRDefault="005B0604" w:rsidP="005B0604">
      <w:pPr>
        <w:rPr>
          <w:b/>
          <w:bCs/>
        </w:rPr>
      </w:pPr>
      <w:r w:rsidRPr="005B0604">
        <w:rPr>
          <w:b/>
          <w:bCs/>
        </w:rPr>
        <w:t xml:space="preserve">zum 50. </w:t>
      </w:r>
      <w:proofErr w:type="spellStart"/>
      <w:r w:rsidRPr="005B0604">
        <w:rPr>
          <w:b/>
          <w:bCs/>
        </w:rPr>
        <w:t>Gerolzhöfer</w:t>
      </w:r>
      <w:proofErr w:type="spellEnd"/>
      <w:r w:rsidRPr="005B0604">
        <w:rPr>
          <w:b/>
          <w:bCs/>
        </w:rPr>
        <w:t xml:space="preserve"> Weinfest</w:t>
      </w:r>
    </w:p>
    <w:p w14:paraId="4CF375CA" w14:textId="77777777" w:rsidR="005B0604" w:rsidRDefault="005B0604" w:rsidP="005B0604"/>
    <w:p w14:paraId="5659DFED" w14:textId="77777777" w:rsidR="005B0604" w:rsidRDefault="005B0604" w:rsidP="005B0604"/>
    <w:p w14:paraId="13CDF3FF" w14:textId="32FAB0B5" w:rsidR="005B0604" w:rsidRDefault="005B0604" w:rsidP="005B0604">
      <w:r>
        <w:t>Liebe Wein-Genießerinnen und -Genießer,</w:t>
      </w:r>
    </w:p>
    <w:p w14:paraId="5F16281F" w14:textId="77777777" w:rsidR="005B0604" w:rsidRDefault="005B0604" w:rsidP="005B0604"/>
    <w:p w14:paraId="700E06B9" w14:textId="77777777" w:rsidR="005B0604" w:rsidRDefault="005B0604" w:rsidP="005B0604">
      <w:r>
        <w:t>wir feiern unser 50. Weinfest! Versprochen: Die gute Stimmung, tolle Musik und wunderbare Weine schaffen herrliche Momente und eine unvergleichliche Atmosphäre.</w:t>
      </w:r>
    </w:p>
    <w:p w14:paraId="6524E2C3" w14:textId="77777777" w:rsidR="005B0604" w:rsidRDefault="005B0604" w:rsidP="005B0604"/>
    <w:p w14:paraId="531C40E9" w14:textId="77777777" w:rsidR="005B0604" w:rsidRDefault="005B0604" w:rsidP="005B0604">
      <w:r>
        <w:t>Nachdem unser Marktplatz saniert wird, bleibt das Weinfest zwar in der historischen Altstadt, zieht aber weitgehend in die Grabenstraße um. Spitalgarten, Spitalstraße und Spitalhof bleiben Veranstaltungsorte.</w:t>
      </w:r>
    </w:p>
    <w:p w14:paraId="7DF2FDF6" w14:textId="77777777" w:rsidR="005B0604" w:rsidRDefault="005B0604" w:rsidP="005B0604"/>
    <w:p w14:paraId="6E05C5F8" w14:textId="77777777" w:rsidR="005B0604" w:rsidRDefault="005B0604" w:rsidP="005B0604">
      <w:r>
        <w:t xml:space="preserve">Unser Weinfest ist wie eine große Familienfeier, zu der man gerne kommt. Ein Fest, das gut gelaunte Menschen zusammenbringt: Einheimische, Gäste und Touristen sind hier. Außerdem kommen auch alle ehemaligen </w:t>
      </w:r>
      <w:proofErr w:type="spellStart"/>
      <w:r>
        <w:t>Gerolzhöferinnen</w:t>
      </w:r>
      <w:proofErr w:type="spellEnd"/>
      <w:r>
        <w:t xml:space="preserve"> und </w:t>
      </w:r>
      <w:proofErr w:type="spellStart"/>
      <w:r>
        <w:t>Gerolzhöfer</w:t>
      </w:r>
      <w:proofErr w:type="spellEnd"/>
      <w:r>
        <w:t>, die jetzt irgendwo auf der Welt leben, zum Weinfest immer wieder gerne zurück in ihre Heimat.</w:t>
      </w:r>
    </w:p>
    <w:p w14:paraId="6E88A1D1" w14:textId="77777777" w:rsidR="005B0604" w:rsidRDefault="005B0604" w:rsidP="005B0604"/>
    <w:p w14:paraId="0AB4D055" w14:textId="77777777" w:rsidR="005B0604" w:rsidRDefault="005B0604" w:rsidP="005B0604">
      <w:r>
        <w:t xml:space="preserve">Mein Dank gilt allen Helferinnen und Helfern sowie allen, die für die Vorbereitung und Durchführung dieses Festes verantwortlich sind. Allen Besucherinnen und Besuchern wünsche ich einen angenehmen Aufenthalt und bleibende Eindrücke beim 50. </w:t>
      </w:r>
      <w:proofErr w:type="spellStart"/>
      <w:r>
        <w:t>Gerolzhöfer</w:t>
      </w:r>
      <w:proofErr w:type="spellEnd"/>
      <w:r>
        <w:t xml:space="preserve"> Jubiläumsweinfest.</w:t>
      </w:r>
    </w:p>
    <w:p w14:paraId="55A8F4AA" w14:textId="77777777" w:rsidR="005B0604" w:rsidRDefault="005B0604" w:rsidP="005B0604"/>
    <w:p w14:paraId="4DBF08E8" w14:textId="77777777" w:rsidR="005B0604" w:rsidRDefault="005B0604" w:rsidP="005B0604"/>
    <w:p w14:paraId="34C57C61" w14:textId="77777777" w:rsidR="005B0604" w:rsidRDefault="005B0604" w:rsidP="005B0604">
      <w:r>
        <w:t>Ihr</w:t>
      </w:r>
    </w:p>
    <w:p w14:paraId="174175C0" w14:textId="77777777" w:rsidR="005B0604" w:rsidRDefault="005B0604" w:rsidP="005B0604"/>
    <w:p w14:paraId="454EF86D" w14:textId="77777777" w:rsidR="005B0604" w:rsidRDefault="005B0604" w:rsidP="005B0604">
      <w:r>
        <w:t>Thorsten Wozniak</w:t>
      </w:r>
    </w:p>
    <w:p w14:paraId="68807C81" w14:textId="019D57DA" w:rsidR="00341F98" w:rsidRDefault="005B0604" w:rsidP="005B0604">
      <w:r>
        <w:t>Erster Bürgermeister</w:t>
      </w:r>
    </w:p>
    <w:sectPr w:rsidR="00341F98" w:rsidSect="005B0604">
      <w:footerReference w:type="default" r:id="rId7"/>
      <w:pgSz w:w="11906" w:h="16838"/>
      <w:pgMar w:top="1417" w:right="1417" w:bottom="1134"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292574" w14:textId="77777777" w:rsidR="0031598E" w:rsidRDefault="0031598E" w:rsidP="005B0604">
      <w:r>
        <w:separator/>
      </w:r>
    </w:p>
  </w:endnote>
  <w:endnote w:type="continuationSeparator" w:id="0">
    <w:p w14:paraId="1A0827F5" w14:textId="77777777" w:rsidR="0031598E" w:rsidRDefault="0031598E" w:rsidP="005B06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0C793" w14:textId="2F9076CC" w:rsidR="005B0604" w:rsidRPr="005B0604" w:rsidRDefault="005B0604">
    <w:pPr>
      <w:pStyle w:val="Fuzeile"/>
      <w:rPr>
        <w:sz w:val="18"/>
        <w:szCs w:val="18"/>
      </w:rPr>
    </w:pPr>
    <w:r w:rsidRPr="005B0604">
      <w:rPr>
        <w:sz w:val="18"/>
        <w:szCs w:val="18"/>
      </w:rPr>
      <w:t xml:space="preserve">Foto: Sergej Chernoisikov   |   im Bild von li. Weinprinzessin Johanna I. und Bürgermeister </w:t>
    </w:r>
    <w:r>
      <w:rPr>
        <w:sz w:val="18"/>
        <w:szCs w:val="18"/>
      </w:rPr>
      <w:t xml:space="preserve">Thorsten </w:t>
    </w:r>
    <w:r w:rsidRPr="005B0604">
      <w:rPr>
        <w:sz w:val="18"/>
        <w:szCs w:val="18"/>
      </w:rPr>
      <w:t>Wozniak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02A7D4" w14:textId="77777777" w:rsidR="0031598E" w:rsidRDefault="0031598E" w:rsidP="005B0604">
      <w:r>
        <w:separator/>
      </w:r>
    </w:p>
  </w:footnote>
  <w:footnote w:type="continuationSeparator" w:id="0">
    <w:p w14:paraId="771FFDC1" w14:textId="77777777" w:rsidR="0031598E" w:rsidRDefault="0031598E" w:rsidP="005B060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604"/>
    <w:rsid w:val="00144B7B"/>
    <w:rsid w:val="0031598E"/>
    <w:rsid w:val="00341F98"/>
    <w:rsid w:val="005B0604"/>
    <w:rsid w:val="00791AD2"/>
    <w:rsid w:val="00D9086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5AF9E0"/>
  <w15:chartTrackingRefBased/>
  <w15:docId w15:val="{0FA372EB-1EE4-4073-9654-523CCE1E3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 w:val="24"/>
        <w:szCs w:val="22"/>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5B0604"/>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berschrift2">
    <w:name w:val="heading 2"/>
    <w:basedOn w:val="Standard"/>
    <w:next w:val="Standard"/>
    <w:link w:val="berschrift2Zchn"/>
    <w:uiPriority w:val="9"/>
    <w:semiHidden/>
    <w:unhideWhenUsed/>
    <w:qFormat/>
    <w:rsid w:val="005B0604"/>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berschrift3">
    <w:name w:val="heading 3"/>
    <w:basedOn w:val="Standard"/>
    <w:next w:val="Standard"/>
    <w:link w:val="berschrift3Zchn"/>
    <w:uiPriority w:val="9"/>
    <w:semiHidden/>
    <w:unhideWhenUsed/>
    <w:qFormat/>
    <w:rsid w:val="005B0604"/>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berschrift4">
    <w:name w:val="heading 4"/>
    <w:basedOn w:val="Standard"/>
    <w:next w:val="Standard"/>
    <w:link w:val="berschrift4Zchn"/>
    <w:uiPriority w:val="9"/>
    <w:semiHidden/>
    <w:unhideWhenUsed/>
    <w:qFormat/>
    <w:rsid w:val="005B0604"/>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berschrift5">
    <w:name w:val="heading 5"/>
    <w:basedOn w:val="Standard"/>
    <w:next w:val="Standard"/>
    <w:link w:val="berschrift5Zchn"/>
    <w:uiPriority w:val="9"/>
    <w:semiHidden/>
    <w:unhideWhenUsed/>
    <w:qFormat/>
    <w:rsid w:val="005B0604"/>
    <w:pPr>
      <w:keepNext/>
      <w:keepLines/>
      <w:spacing w:before="80" w:after="40"/>
      <w:outlineLvl w:val="4"/>
    </w:pPr>
    <w:rPr>
      <w:rFonts w:asciiTheme="minorHAnsi" w:eastAsiaTheme="majorEastAsia" w:hAnsiTheme="minorHAnsi" w:cstheme="majorBidi"/>
      <w:color w:val="2E74B5" w:themeColor="accent1" w:themeShade="BF"/>
    </w:rPr>
  </w:style>
  <w:style w:type="paragraph" w:styleId="berschrift6">
    <w:name w:val="heading 6"/>
    <w:basedOn w:val="Standard"/>
    <w:next w:val="Standard"/>
    <w:link w:val="berschrift6Zchn"/>
    <w:uiPriority w:val="9"/>
    <w:semiHidden/>
    <w:unhideWhenUsed/>
    <w:qFormat/>
    <w:rsid w:val="005B0604"/>
    <w:pPr>
      <w:keepNext/>
      <w:keepLines/>
      <w:spacing w:before="40"/>
      <w:outlineLvl w:val="5"/>
    </w:pPr>
    <w:rPr>
      <w:rFonts w:asciiTheme="minorHAnsi" w:eastAsiaTheme="majorEastAsia" w:hAnsiTheme="minorHAnsi"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5B0604"/>
    <w:pPr>
      <w:keepNext/>
      <w:keepLines/>
      <w:spacing w:before="40"/>
      <w:outlineLvl w:val="6"/>
    </w:pPr>
    <w:rPr>
      <w:rFonts w:asciiTheme="minorHAnsi" w:eastAsiaTheme="majorEastAsia" w:hAnsiTheme="minorHAnsi" w:cstheme="majorBidi"/>
      <w:color w:val="595959" w:themeColor="text1" w:themeTint="A6"/>
    </w:rPr>
  </w:style>
  <w:style w:type="paragraph" w:styleId="berschrift8">
    <w:name w:val="heading 8"/>
    <w:basedOn w:val="Standard"/>
    <w:next w:val="Standard"/>
    <w:link w:val="berschrift8Zchn"/>
    <w:uiPriority w:val="9"/>
    <w:semiHidden/>
    <w:unhideWhenUsed/>
    <w:qFormat/>
    <w:rsid w:val="005B0604"/>
    <w:pPr>
      <w:keepNext/>
      <w:keepLines/>
      <w:outlineLvl w:val="7"/>
    </w:pPr>
    <w:rPr>
      <w:rFonts w:asciiTheme="minorHAnsi" w:eastAsiaTheme="majorEastAsia" w:hAnsiTheme="minorHAnsi"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5B0604"/>
    <w:pPr>
      <w:keepNext/>
      <w:keepLines/>
      <w:outlineLvl w:val="8"/>
    </w:pPr>
    <w:rPr>
      <w:rFonts w:asciiTheme="minorHAnsi" w:eastAsiaTheme="majorEastAsia" w:hAnsiTheme="minorHAnsi"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5B0604"/>
    <w:rPr>
      <w:rFonts w:asciiTheme="majorHAnsi" w:eastAsiaTheme="majorEastAsia" w:hAnsiTheme="majorHAnsi" w:cstheme="majorBidi"/>
      <w:color w:val="2E74B5" w:themeColor="accent1" w:themeShade="BF"/>
      <w:sz w:val="40"/>
      <w:szCs w:val="40"/>
    </w:rPr>
  </w:style>
  <w:style w:type="character" w:customStyle="1" w:styleId="berschrift2Zchn">
    <w:name w:val="Überschrift 2 Zchn"/>
    <w:basedOn w:val="Absatz-Standardschriftart"/>
    <w:link w:val="berschrift2"/>
    <w:uiPriority w:val="9"/>
    <w:semiHidden/>
    <w:rsid w:val="005B0604"/>
    <w:rPr>
      <w:rFonts w:asciiTheme="majorHAnsi" w:eastAsiaTheme="majorEastAsia" w:hAnsiTheme="majorHAnsi" w:cstheme="majorBidi"/>
      <w:color w:val="2E74B5" w:themeColor="accent1" w:themeShade="BF"/>
      <w:sz w:val="32"/>
      <w:szCs w:val="32"/>
    </w:rPr>
  </w:style>
  <w:style w:type="character" w:customStyle="1" w:styleId="berschrift3Zchn">
    <w:name w:val="Überschrift 3 Zchn"/>
    <w:basedOn w:val="Absatz-Standardschriftart"/>
    <w:link w:val="berschrift3"/>
    <w:uiPriority w:val="9"/>
    <w:semiHidden/>
    <w:rsid w:val="005B0604"/>
    <w:rPr>
      <w:rFonts w:asciiTheme="minorHAnsi" w:eastAsiaTheme="majorEastAsia" w:hAnsiTheme="minorHAnsi" w:cstheme="majorBidi"/>
      <w:color w:val="2E74B5" w:themeColor="accent1" w:themeShade="BF"/>
      <w:sz w:val="28"/>
      <w:szCs w:val="28"/>
    </w:rPr>
  </w:style>
  <w:style w:type="character" w:customStyle="1" w:styleId="berschrift4Zchn">
    <w:name w:val="Überschrift 4 Zchn"/>
    <w:basedOn w:val="Absatz-Standardschriftart"/>
    <w:link w:val="berschrift4"/>
    <w:uiPriority w:val="9"/>
    <w:semiHidden/>
    <w:rsid w:val="005B0604"/>
    <w:rPr>
      <w:rFonts w:asciiTheme="minorHAnsi" w:eastAsiaTheme="majorEastAsia" w:hAnsiTheme="minorHAnsi" w:cstheme="majorBidi"/>
      <w:i/>
      <w:iCs/>
      <w:color w:val="2E74B5" w:themeColor="accent1" w:themeShade="BF"/>
    </w:rPr>
  </w:style>
  <w:style w:type="character" w:customStyle="1" w:styleId="berschrift5Zchn">
    <w:name w:val="Überschrift 5 Zchn"/>
    <w:basedOn w:val="Absatz-Standardschriftart"/>
    <w:link w:val="berschrift5"/>
    <w:uiPriority w:val="9"/>
    <w:semiHidden/>
    <w:rsid w:val="005B0604"/>
    <w:rPr>
      <w:rFonts w:asciiTheme="minorHAnsi" w:eastAsiaTheme="majorEastAsia" w:hAnsiTheme="minorHAnsi" w:cstheme="majorBidi"/>
      <w:color w:val="2E74B5" w:themeColor="accent1" w:themeShade="BF"/>
    </w:rPr>
  </w:style>
  <w:style w:type="character" w:customStyle="1" w:styleId="berschrift6Zchn">
    <w:name w:val="Überschrift 6 Zchn"/>
    <w:basedOn w:val="Absatz-Standardschriftart"/>
    <w:link w:val="berschrift6"/>
    <w:uiPriority w:val="9"/>
    <w:semiHidden/>
    <w:rsid w:val="005B0604"/>
    <w:rPr>
      <w:rFonts w:asciiTheme="minorHAnsi" w:eastAsiaTheme="majorEastAsia" w:hAnsiTheme="minorHAnsi" w:cstheme="majorBidi"/>
      <w:i/>
      <w:iCs/>
      <w:color w:val="595959" w:themeColor="text1" w:themeTint="A6"/>
    </w:rPr>
  </w:style>
  <w:style w:type="character" w:customStyle="1" w:styleId="berschrift7Zchn">
    <w:name w:val="Überschrift 7 Zchn"/>
    <w:basedOn w:val="Absatz-Standardschriftart"/>
    <w:link w:val="berschrift7"/>
    <w:uiPriority w:val="9"/>
    <w:semiHidden/>
    <w:rsid w:val="005B0604"/>
    <w:rPr>
      <w:rFonts w:asciiTheme="minorHAnsi" w:eastAsiaTheme="majorEastAsia" w:hAnsiTheme="minorHAnsi" w:cstheme="majorBidi"/>
      <w:color w:val="595959" w:themeColor="text1" w:themeTint="A6"/>
    </w:rPr>
  </w:style>
  <w:style w:type="character" w:customStyle="1" w:styleId="berschrift8Zchn">
    <w:name w:val="Überschrift 8 Zchn"/>
    <w:basedOn w:val="Absatz-Standardschriftart"/>
    <w:link w:val="berschrift8"/>
    <w:uiPriority w:val="9"/>
    <w:semiHidden/>
    <w:rsid w:val="005B0604"/>
    <w:rPr>
      <w:rFonts w:asciiTheme="minorHAnsi" w:eastAsiaTheme="majorEastAsia" w:hAnsiTheme="minorHAnsi" w:cstheme="majorBidi"/>
      <w:i/>
      <w:iCs/>
      <w:color w:val="272727" w:themeColor="text1" w:themeTint="D8"/>
    </w:rPr>
  </w:style>
  <w:style w:type="character" w:customStyle="1" w:styleId="berschrift9Zchn">
    <w:name w:val="Überschrift 9 Zchn"/>
    <w:basedOn w:val="Absatz-Standardschriftart"/>
    <w:link w:val="berschrift9"/>
    <w:uiPriority w:val="9"/>
    <w:semiHidden/>
    <w:rsid w:val="005B0604"/>
    <w:rPr>
      <w:rFonts w:asciiTheme="minorHAnsi" w:eastAsiaTheme="majorEastAsia" w:hAnsiTheme="minorHAnsi" w:cstheme="majorBidi"/>
      <w:color w:val="272727" w:themeColor="text1" w:themeTint="D8"/>
    </w:rPr>
  </w:style>
  <w:style w:type="paragraph" w:styleId="Titel">
    <w:name w:val="Title"/>
    <w:basedOn w:val="Standard"/>
    <w:next w:val="Standard"/>
    <w:link w:val="TitelZchn"/>
    <w:uiPriority w:val="10"/>
    <w:qFormat/>
    <w:rsid w:val="005B0604"/>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5B0604"/>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5B0604"/>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5B0604"/>
    <w:rPr>
      <w:rFonts w:asciiTheme="minorHAnsi" w:eastAsiaTheme="majorEastAsia" w:hAnsiTheme="minorHAnsi" w:cstheme="majorBidi"/>
      <w:color w:val="595959" w:themeColor="text1" w:themeTint="A6"/>
      <w:spacing w:val="15"/>
      <w:sz w:val="28"/>
      <w:szCs w:val="28"/>
    </w:rPr>
  </w:style>
  <w:style w:type="paragraph" w:styleId="Zitat">
    <w:name w:val="Quote"/>
    <w:basedOn w:val="Standard"/>
    <w:next w:val="Standard"/>
    <w:link w:val="ZitatZchn"/>
    <w:uiPriority w:val="29"/>
    <w:qFormat/>
    <w:rsid w:val="005B0604"/>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5B0604"/>
    <w:rPr>
      <w:i/>
      <w:iCs/>
      <w:color w:val="404040" w:themeColor="text1" w:themeTint="BF"/>
    </w:rPr>
  </w:style>
  <w:style w:type="paragraph" w:styleId="Listenabsatz">
    <w:name w:val="List Paragraph"/>
    <w:basedOn w:val="Standard"/>
    <w:uiPriority w:val="34"/>
    <w:qFormat/>
    <w:rsid w:val="005B0604"/>
    <w:pPr>
      <w:ind w:left="720"/>
      <w:contextualSpacing/>
    </w:pPr>
  </w:style>
  <w:style w:type="character" w:styleId="IntensiveHervorhebung">
    <w:name w:val="Intense Emphasis"/>
    <w:basedOn w:val="Absatz-Standardschriftart"/>
    <w:uiPriority w:val="21"/>
    <w:qFormat/>
    <w:rsid w:val="005B0604"/>
    <w:rPr>
      <w:i/>
      <w:iCs/>
      <w:color w:val="2E74B5" w:themeColor="accent1" w:themeShade="BF"/>
    </w:rPr>
  </w:style>
  <w:style w:type="paragraph" w:styleId="IntensivesZitat">
    <w:name w:val="Intense Quote"/>
    <w:basedOn w:val="Standard"/>
    <w:next w:val="Standard"/>
    <w:link w:val="IntensivesZitatZchn"/>
    <w:uiPriority w:val="30"/>
    <w:qFormat/>
    <w:rsid w:val="005B0604"/>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ivesZitatZchn">
    <w:name w:val="Intensives Zitat Zchn"/>
    <w:basedOn w:val="Absatz-Standardschriftart"/>
    <w:link w:val="IntensivesZitat"/>
    <w:uiPriority w:val="30"/>
    <w:rsid w:val="005B0604"/>
    <w:rPr>
      <w:i/>
      <w:iCs/>
      <w:color w:val="2E74B5" w:themeColor="accent1" w:themeShade="BF"/>
    </w:rPr>
  </w:style>
  <w:style w:type="character" w:styleId="IntensiverVerweis">
    <w:name w:val="Intense Reference"/>
    <w:basedOn w:val="Absatz-Standardschriftart"/>
    <w:uiPriority w:val="32"/>
    <w:qFormat/>
    <w:rsid w:val="005B0604"/>
    <w:rPr>
      <w:b/>
      <w:bCs/>
      <w:smallCaps/>
      <w:color w:val="2E74B5" w:themeColor="accent1" w:themeShade="BF"/>
      <w:spacing w:val="5"/>
    </w:rPr>
  </w:style>
  <w:style w:type="paragraph" w:styleId="StandardWeb">
    <w:name w:val="Normal (Web)"/>
    <w:basedOn w:val="Standard"/>
    <w:uiPriority w:val="99"/>
    <w:unhideWhenUsed/>
    <w:rsid w:val="005B0604"/>
    <w:pPr>
      <w:spacing w:before="100" w:beforeAutospacing="1" w:after="100" w:afterAutospacing="1"/>
    </w:pPr>
    <w:rPr>
      <w:rFonts w:ascii="Times New Roman" w:eastAsia="Times New Roman" w:hAnsi="Times New Roman" w:cs="Times New Roman"/>
      <w:kern w:val="0"/>
      <w:szCs w:val="24"/>
      <w:lang w:eastAsia="de-DE"/>
      <w14:ligatures w14:val="none"/>
    </w:rPr>
  </w:style>
  <w:style w:type="paragraph" w:styleId="Kopfzeile">
    <w:name w:val="header"/>
    <w:basedOn w:val="Standard"/>
    <w:link w:val="KopfzeileZchn"/>
    <w:uiPriority w:val="99"/>
    <w:unhideWhenUsed/>
    <w:rsid w:val="005B0604"/>
    <w:pPr>
      <w:tabs>
        <w:tab w:val="center" w:pos="4536"/>
        <w:tab w:val="right" w:pos="9072"/>
      </w:tabs>
    </w:pPr>
  </w:style>
  <w:style w:type="character" w:customStyle="1" w:styleId="KopfzeileZchn">
    <w:name w:val="Kopfzeile Zchn"/>
    <w:basedOn w:val="Absatz-Standardschriftart"/>
    <w:link w:val="Kopfzeile"/>
    <w:uiPriority w:val="99"/>
    <w:rsid w:val="005B0604"/>
  </w:style>
  <w:style w:type="paragraph" w:styleId="Fuzeile">
    <w:name w:val="footer"/>
    <w:basedOn w:val="Standard"/>
    <w:link w:val="FuzeileZchn"/>
    <w:uiPriority w:val="99"/>
    <w:unhideWhenUsed/>
    <w:rsid w:val="005B0604"/>
    <w:pPr>
      <w:tabs>
        <w:tab w:val="center" w:pos="4536"/>
        <w:tab w:val="right" w:pos="9072"/>
      </w:tabs>
    </w:pPr>
  </w:style>
  <w:style w:type="character" w:customStyle="1" w:styleId="FuzeileZchn">
    <w:name w:val="Fußzeile Zchn"/>
    <w:basedOn w:val="Absatz-Standardschriftart"/>
    <w:link w:val="Fuzeile"/>
    <w:uiPriority w:val="99"/>
    <w:rsid w:val="005B06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157</Words>
  <Characters>992</Characters>
  <Application>Microsoft Office Word</Application>
  <DocSecurity>0</DocSecurity>
  <Lines>8</Lines>
  <Paragraphs>2</Paragraphs>
  <ScaleCrop>false</ScaleCrop>
  <Company/>
  <LinksUpToDate>false</LinksUpToDate>
  <CharactersWithSpaces>1147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Beate Glotzmann</dc:creator>
  <cp:keywords/>
  <dc:description/>
  <cp:lastModifiedBy>Beate Glotzmann</cp:lastModifiedBy>
  <cp:revision>1</cp:revision>
  <dcterms:created xsi:type="dcterms:W3CDTF">2026-07-02T13:39:00Z</dcterms:created>
  <dcterms:modified xsi:type="dcterms:W3CDTF">2026-07-02T13:48:00Z</dcterms:modified>
</cp:coreProperties>
</file>